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18ACE3" w14:textId="0A940D1C" w:rsidR="005470A0" w:rsidRPr="00376BC9" w:rsidRDefault="00000000">
      <w:pPr>
        <w:pStyle w:val="berschrift1"/>
        <w:rPr>
          <w:lang w:val="en-US"/>
        </w:rPr>
      </w:pPr>
      <w:r>
        <w:rPr>
          <w:bCs/>
          <w:lang w:val="en-GB"/>
        </w:rPr>
        <w:t>RWR 4 KS shelf trolley</w:t>
      </w:r>
    </w:p>
    <w:p w14:paraId="54AD4180" w14:textId="77777777" w:rsidR="005470A0" w:rsidRPr="00376BC9" w:rsidRDefault="005470A0">
      <w:pPr>
        <w:tabs>
          <w:tab w:val="left" w:pos="2552"/>
        </w:tabs>
        <w:rPr>
          <w:lang w:val="en-US"/>
        </w:rPr>
      </w:pPr>
    </w:p>
    <w:p w14:paraId="15B6BED1" w14:textId="77777777" w:rsidR="005470A0" w:rsidRPr="00376BC9" w:rsidRDefault="005470A0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EC3204F" w14:textId="77777777" w:rsidR="005470A0" w:rsidRPr="00376BC9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3EBB3C02" w14:textId="77777777" w:rsidR="005470A0" w:rsidRPr="00376BC9" w:rsidRDefault="005470A0">
      <w:pPr>
        <w:tabs>
          <w:tab w:val="left" w:pos="2552"/>
        </w:tabs>
        <w:rPr>
          <w:lang w:val="en-US"/>
        </w:rPr>
      </w:pPr>
    </w:p>
    <w:p w14:paraId="2FF9F33E" w14:textId="18BF73B8" w:rsidR="005470A0" w:rsidRPr="00376BC9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1,527 mm</w:t>
      </w:r>
    </w:p>
    <w:p w14:paraId="22F55530" w14:textId="78D3E645" w:rsidR="002D6366" w:rsidRPr="00376BC9" w:rsidRDefault="00000000" w:rsidP="002D6366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614 mm</w:t>
      </w:r>
    </w:p>
    <w:p w14:paraId="38D1C6BD" w14:textId="1320D708" w:rsidR="00A60B45" w:rsidRPr="00376BC9" w:rsidRDefault="00000000" w:rsidP="00A60B45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909 mm</w:t>
      </w:r>
    </w:p>
    <w:p w14:paraId="62C21241" w14:textId="77777777" w:rsidR="005470A0" w:rsidRPr="00376BC9" w:rsidRDefault="00000000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GB"/>
        </w:rPr>
        <w:t>Spacing between support rails:</w:t>
      </w:r>
      <w:r>
        <w:rPr>
          <w:lang w:val="en-GB"/>
        </w:rPr>
        <w:tab/>
        <w:t xml:space="preserve">     82 mm</w:t>
      </w:r>
    </w:p>
    <w:p w14:paraId="4A434066" w14:textId="77777777" w:rsidR="005470A0" w:rsidRPr="00376BC9" w:rsidRDefault="005470A0">
      <w:pPr>
        <w:tabs>
          <w:tab w:val="left" w:pos="2552"/>
        </w:tabs>
        <w:rPr>
          <w:lang w:val="en-US"/>
        </w:rPr>
      </w:pPr>
    </w:p>
    <w:p w14:paraId="110A5B67" w14:textId="77777777" w:rsidR="005470A0" w:rsidRPr="00376BC9" w:rsidRDefault="005470A0">
      <w:pPr>
        <w:tabs>
          <w:tab w:val="left" w:pos="2552"/>
        </w:tabs>
        <w:rPr>
          <w:lang w:val="en-US"/>
        </w:rPr>
      </w:pPr>
    </w:p>
    <w:p w14:paraId="556149CB" w14:textId="77777777" w:rsidR="005470A0" w:rsidRPr="00376BC9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1058E69D" w14:textId="77777777" w:rsidR="005470A0" w:rsidRPr="00376BC9" w:rsidRDefault="005470A0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D93BDCC" w14:textId="77777777" w:rsidR="005470A0" w:rsidRPr="00376BC9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shelf trolley consists of stainless steel. U-profile guide rails are welded between the sturdy 25 x 25 mm square tube. These are supplied with a tip safety as well as push-through protection.</w:t>
      </w:r>
    </w:p>
    <w:p w14:paraId="67E50DC1" w14:textId="2C506C5A" w:rsidR="005470A0" w:rsidRPr="00376BC9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7 support pairs in the four-section trolley are used to slide in GN containers, GN trays or GN grates. In addition, 4 GN containers of the size GN 1/1 can be hooked in from above. </w:t>
      </w:r>
    </w:p>
    <w:p w14:paraId="594D8C5D" w14:textId="77777777" w:rsidR="005470A0" w:rsidRPr="00376BC9" w:rsidRDefault="005470A0">
      <w:pPr>
        <w:pStyle w:val="Textkrper"/>
        <w:jc w:val="left"/>
        <w:rPr>
          <w:color w:val="auto"/>
          <w:lang w:val="en-US"/>
        </w:rPr>
      </w:pPr>
    </w:p>
    <w:p w14:paraId="0F0EB12B" w14:textId="77777777" w:rsidR="00EA00D6" w:rsidRPr="00376BC9" w:rsidRDefault="00000000" w:rsidP="00EA00D6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To prevent cold loss, the shelf trolley has a one-piece stainless steel bottom plate. </w:t>
      </w:r>
    </w:p>
    <w:p w14:paraId="41AF68E2" w14:textId="77777777" w:rsidR="00EA00D6" w:rsidRPr="00376BC9" w:rsidRDefault="00EA00D6">
      <w:pPr>
        <w:pStyle w:val="Textkrper"/>
        <w:jc w:val="left"/>
        <w:rPr>
          <w:color w:val="auto"/>
          <w:lang w:val="en-US"/>
        </w:rPr>
      </w:pPr>
    </w:p>
    <w:p w14:paraId="01576AAA" w14:textId="77777777" w:rsidR="00311757" w:rsidRPr="00376BC9" w:rsidRDefault="00000000" w:rsidP="00311757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shelf trolley is mobile on corrosion-resistant synthetic castors pursuant to DIN 18867, Part 8</w:t>
      </w:r>
    </w:p>
    <w:p w14:paraId="11A3B6F4" w14:textId="77777777" w:rsidR="005470A0" w:rsidRPr="00376BC9" w:rsidRDefault="00000000" w:rsidP="00311757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(4 steering castors, 2 of which have brakes, castor diameter 125 mm). Synthetic (polyamide) wall guards at all four corners protect against damage.</w:t>
      </w:r>
    </w:p>
    <w:p w14:paraId="50AE7526" w14:textId="77777777" w:rsidR="005470A0" w:rsidRPr="00376BC9" w:rsidRDefault="005470A0">
      <w:pPr>
        <w:pStyle w:val="Textkrper"/>
        <w:jc w:val="left"/>
        <w:rPr>
          <w:color w:val="auto"/>
          <w:lang w:val="en-US"/>
        </w:rPr>
      </w:pPr>
    </w:p>
    <w:p w14:paraId="4FD11539" w14:textId="77777777" w:rsidR="005470A0" w:rsidRPr="00376BC9" w:rsidRDefault="005470A0">
      <w:pPr>
        <w:pStyle w:val="Textkrper"/>
        <w:jc w:val="left"/>
        <w:rPr>
          <w:color w:val="auto"/>
          <w:lang w:val="en-US"/>
        </w:rPr>
      </w:pPr>
    </w:p>
    <w:p w14:paraId="232808C5" w14:textId="77777777" w:rsidR="005470A0" w:rsidRPr="00376BC9" w:rsidRDefault="005470A0">
      <w:pPr>
        <w:tabs>
          <w:tab w:val="left" w:pos="2552"/>
          <w:tab w:val="left" w:pos="5670"/>
        </w:tabs>
        <w:rPr>
          <w:lang w:val="en-US"/>
        </w:rPr>
      </w:pPr>
    </w:p>
    <w:p w14:paraId="51E537F8" w14:textId="77777777" w:rsidR="005470A0" w:rsidRPr="00376BC9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61A10D18" w14:textId="77777777" w:rsidR="005470A0" w:rsidRPr="00376BC9" w:rsidRDefault="005470A0">
      <w:pPr>
        <w:tabs>
          <w:tab w:val="left" w:pos="2552"/>
          <w:tab w:val="left" w:pos="5670"/>
        </w:tabs>
        <w:rPr>
          <w:lang w:val="en-US"/>
        </w:rPr>
      </w:pPr>
    </w:p>
    <w:p w14:paraId="22C056DD" w14:textId="552A800C" w:rsidR="005470A0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 xml:space="preserve">Stainless steel, 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="00376BC9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>polyamide (PA)</w:t>
      </w:r>
    </w:p>
    <w:p w14:paraId="47D124BE" w14:textId="77777777" w:rsidR="00A60B45" w:rsidRPr="00376BC9" w:rsidRDefault="00000000" w:rsidP="00A60B4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30 kg</w:t>
      </w:r>
    </w:p>
    <w:p w14:paraId="3D7B594D" w14:textId="5A7F3FE6" w:rsidR="00A60B45" w:rsidRPr="00376BC9" w:rsidRDefault="00000000" w:rsidP="00A60B4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 xml:space="preserve">Load-bearing capacity per </w:t>
      </w:r>
      <w:r w:rsidR="00376BC9">
        <w:rPr>
          <w:lang w:val="en-GB"/>
        </w:rPr>
        <w:br/>
      </w:r>
      <w:r>
        <w:rPr>
          <w:lang w:val="en-GB"/>
        </w:rPr>
        <w:t>trolley:</w:t>
      </w:r>
      <w:r>
        <w:rPr>
          <w:lang w:val="en-GB"/>
        </w:rPr>
        <w:tab/>
      </w:r>
      <w:r>
        <w:rPr>
          <w:lang w:val="en-GB"/>
        </w:rPr>
        <w:tab/>
        <w:t>200 kg</w:t>
      </w:r>
    </w:p>
    <w:p w14:paraId="401DB55E" w14:textId="5EC337D7" w:rsidR="005470A0" w:rsidRPr="00376BC9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 xml:space="preserve">Number of </w:t>
      </w:r>
      <w:proofErr w:type="gramStart"/>
      <w:r>
        <w:rPr>
          <w:lang w:val="en-GB"/>
        </w:rPr>
        <w:t>support</w:t>
      </w:r>
      <w:proofErr w:type="gramEnd"/>
      <w:r>
        <w:rPr>
          <w:lang w:val="en-GB"/>
        </w:rPr>
        <w:t xml:space="preserve"> </w:t>
      </w:r>
      <w:r w:rsidR="00376BC9">
        <w:rPr>
          <w:lang w:val="en-GB"/>
        </w:rPr>
        <w:br/>
      </w:r>
      <w:r>
        <w:rPr>
          <w:lang w:val="en-GB"/>
        </w:rPr>
        <w:t>pairs:</w:t>
      </w:r>
      <w:r>
        <w:rPr>
          <w:lang w:val="en-GB"/>
        </w:rPr>
        <w:tab/>
      </w:r>
      <w:r>
        <w:rPr>
          <w:lang w:val="en-GB"/>
        </w:rPr>
        <w:tab/>
        <w:t>4 x 7 pieces</w:t>
      </w:r>
    </w:p>
    <w:p w14:paraId="4EC39B2F" w14:textId="2EA6BA33" w:rsidR="005470A0" w:rsidRPr="00376BC9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Capacity:</w:t>
      </w:r>
      <w:r>
        <w:rPr>
          <w:lang w:val="en-GB"/>
        </w:rPr>
        <w:tab/>
      </w:r>
      <w:r>
        <w:rPr>
          <w:lang w:val="en-GB"/>
        </w:rPr>
        <w:tab/>
        <w:t>32 x GN 1/1 or</w:t>
      </w:r>
    </w:p>
    <w:p w14:paraId="41253137" w14:textId="6507BB47" w:rsidR="005470A0" w:rsidRPr="00376BC9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ab/>
      </w:r>
      <w:r>
        <w:rPr>
          <w:lang w:val="en-GB"/>
        </w:rPr>
        <w:tab/>
        <w:t>64 x GN 1/2</w:t>
      </w:r>
    </w:p>
    <w:p w14:paraId="4ADDEE56" w14:textId="77777777" w:rsidR="005470A0" w:rsidRPr="00376BC9" w:rsidRDefault="005470A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F0D2D89" w14:textId="77777777" w:rsidR="005470A0" w:rsidRPr="00376BC9" w:rsidRDefault="0000000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br w:type="page"/>
      </w:r>
    </w:p>
    <w:p w14:paraId="7798C7DE" w14:textId="77777777" w:rsidR="005470A0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lastRenderedPageBreak/>
        <w:t>Special features</w:t>
      </w:r>
    </w:p>
    <w:p w14:paraId="3B388D74" w14:textId="77777777" w:rsidR="005470A0" w:rsidRDefault="005470A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03977416" w14:textId="77777777" w:rsidR="005470A0" w:rsidRPr="00376BC9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U-profile guide rails with push-through protection</w:t>
      </w:r>
    </w:p>
    <w:p w14:paraId="644D1468" w14:textId="7F3C336A" w:rsidR="005470A0" w:rsidRPr="00376BC9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4x GN containers of the size GN 1/1 can be hooked in from above (ideal for portioning on food distribution conveyor)</w:t>
      </w:r>
    </w:p>
    <w:p w14:paraId="7C14BE42" w14:textId="77777777" w:rsidR="005470A0" w:rsidRPr="00376BC9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2D3DA12" w14:textId="77777777" w:rsidR="00311757" w:rsidRPr="00376BC9" w:rsidRDefault="00311757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461B430" w14:textId="77777777" w:rsidR="005470A0" w:rsidRPr="00376BC9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34A7280" w14:textId="77777777" w:rsidR="005470A0" w:rsidRPr="00376BC9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1A1762E8" w14:textId="77777777" w:rsidR="005470A0" w:rsidRPr="00376BC9" w:rsidRDefault="005470A0">
      <w:pPr>
        <w:tabs>
          <w:tab w:val="left" w:pos="2552"/>
          <w:tab w:val="left" w:pos="5670"/>
        </w:tabs>
        <w:rPr>
          <w:lang w:val="en-US"/>
        </w:rPr>
      </w:pPr>
    </w:p>
    <w:p w14:paraId="0E3A1FEC" w14:textId="0CD44ECC" w:rsidR="005470A0" w:rsidRPr="00376BC9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66E758B4" w14:textId="604D7153" w:rsidR="005470A0" w:rsidRPr="00376BC9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Type:</w:t>
      </w:r>
      <w:r>
        <w:rPr>
          <w:lang w:val="en-GB"/>
        </w:rPr>
        <w:tab/>
        <w:t>RWR 4 KS</w:t>
      </w:r>
    </w:p>
    <w:p w14:paraId="5442E587" w14:textId="7EC0CF5C" w:rsidR="005470A0" w:rsidRPr="00311757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575377</w:t>
      </w:r>
    </w:p>
    <w:sectPr w:rsidR="005470A0" w:rsidRPr="00311757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277ABB" w14:textId="77777777" w:rsidR="00023D0B" w:rsidRDefault="00023D0B">
      <w:r>
        <w:separator/>
      </w:r>
    </w:p>
  </w:endnote>
  <w:endnote w:type="continuationSeparator" w:id="0">
    <w:p w14:paraId="0240E5E9" w14:textId="77777777" w:rsidR="00023D0B" w:rsidRDefault="00023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1AF24C" w14:textId="20276BEA" w:rsidR="00544E28" w:rsidRPr="00376BC9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for RWR 4 KS/ Version 1.0/ P. Hilpp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EA156A" w14:textId="77777777" w:rsidR="00023D0B" w:rsidRDefault="00023D0B">
      <w:r>
        <w:separator/>
      </w:r>
    </w:p>
  </w:footnote>
  <w:footnote w:type="continuationSeparator" w:id="0">
    <w:p w14:paraId="3170D707" w14:textId="77777777" w:rsidR="00023D0B" w:rsidRDefault="00023D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97598334">
    <w:abstractNumId w:val="10"/>
  </w:num>
  <w:num w:numId="2" w16cid:durableId="1748382767">
    <w:abstractNumId w:val="11"/>
  </w:num>
  <w:num w:numId="3" w16cid:durableId="1865752259">
    <w:abstractNumId w:val="4"/>
  </w:num>
  <w:num w:numId="4" w16cid:durableId="225575060">
    <w:abstractNumId w:val="5"/>
  </w:num>
  <w:num w:numId="5" w16cid:durableId="1110587113">
    <w:abstractNumId w:val="19"/>
  </w:num>
  <w:num w:numId="6" w16cid:durableId="1841314321">
    <w:abstractNumId w:val="0"/>
  </w:num>
  <w:num w:numId="7" w16cid:durableId="37899419">
    <w:abstractNumId w:val="2"/>
  </w:num>
  <w:num w:numId="8" w16cid:durableId="1411389742">
    <w:abstractNumId w:val="17"/>
  </w:num>
  <w:num w:numId="9" w16cid:durableId="2093701207">
    <w:abstractNumId w:val="6"/>
  </w:num>
  <w:num w:numId="10" w16cid:durableId="275796051">
    <w:abstractNumId w:val="8"/>
  </w:num>
  <w:num w:numId="11" w16cid:durableId="867335071">
    <w:abstractNumId w:val="18"/>
  </w:num>
  <w:num w:numId="12" w16cid:durableId="1609117316">
    <w:abstractNumId w:val="21"/>
  </w:num>
  <w:num w:numId="13" w16cid:durableId="657155631">
    <w:abstractNumId w:val="1"/>
  </w:num>
  <w:num w:numId="14" w16cid:durableId="1786608698">
    <w:abstractNumId w:val="16"/>
  </w:num>
  <w:num w:numId="15" w16cid:durableId="1217352945">
    <w:abstractNumId w:val="3"/>
  </w:num>
  <w:num w:numId="16" w16cid:durableId="542866909">
    <w:abstractNumId w:val="13"/>
  </w:num>
  <w:num w:numId="17" w16cid:durableId="1392072454">
    <w:abstractNumId w:val="12"/>
  </w:num>
  <w:num w:numId="18" w16cid:durableId="1472597998">
    <w:abstractNumId w:val="14"/>
  </w:num>
  <w:num w:numId="19" w16cid:durableId="2058778953">
    <w:abstractNumId w:val="9"/>
  </w:num>
  <w:num w:numId="20" w16cid:durableId="117838642">
    <w:abstractNumId w:val="7"/>
  </w:num>
  <w:num w:numId="21" w16cid:durableId="989138017">
    <w:abstractNumId w:val="15"/>
  </w:num>
  <w:num w:numId="22" w16cid:durableId="6861789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D4D"/>
    <w:rsid w:val="00023D0B"/>
    <w:rsid w:val="00042689"/>
    <w:rsid w:val="000F1D9D"/>
    <w:rsid w:val="001079A3"/>
    <w:rsid w:val="001143AB"/>
    <w:rsid w:val="001C5C22"/>
    <w:rsid w:val="002057D6"/>
    <w:rsid w:val="002D6366"/>
    <w:rsid w:val="00311757"/>
    <w:rsid w:val="003354F3"/>
    <w:rsid w:val="00376BC9"/>
    <w:rsid w:val="003E43FB"/>
    <w:rsid w:val="00444D4D"/>
    <w:rsid w:val="00514431"/>
    <w:rsid w:val="00544E28"/>
    <w:rsid w:val="005470A0"/>
    <w:rsid w:val="005A5A07"/>
    <w:rsid w:val="006C3499"/>
    <w:rsid w:val="00705FEB"/>
    <w:rsid w:val="00725253"/>
    <w:rsid w:val="007459EF"/>
    <w:rsid w:val="00764148"/>
    <w:rsid w:val="007C29B0"/>
    <w:rsid w:val="007C55A7"/>
    <w:rsid w:val="008B662C"/>
    <w:rsid w:val="00937B82"/>
    <w:rsid w:val="009756B2"/>
    <w:rsid w:val="009E4F23"/>
    <w:rsid w:val="00A60B45"/>
    <w:rsid w:val="00A744DA"/>
    <w:rsid w:val="00A77542"/>
    <w:rsid w:val="00A8168D"/>
    <w:rsid w:val="00AC7B2D"/>
    <w:rsid w:val="00AF77D3"/>
    <w:rsid w:val="00B3376A"/>
    <w:rsid w:val="00BE736B"/>
    <w:rsid w:val="00BF488B"/>
    <w:rsid w:val="00C04F8A"/>
    <w:rsid w:val="00D241E8"/>
    <w:rsid w:val="00D43282"/>
    <w:rsid w:val="00D6399B"/>
    <w:rsid w:val="00D72E43"/>
    <w:rsid w:val="00DF1BB4"/>
    <w:rsid w:val="00E716C8"/>
    <w:rsid w:val="00EA00D6"/>
    <w:rsid w:val="00EB79BB"/>
    <w:rsid w:val="00F37452"/>
    <w:rsid w:val="00F75D50"/>
    <w:rsid w:val="00FC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CAF777"/>
  <w15:chartTrackingRefBased/>
  <w15:docId w15:val="{B04A0A1E-151E-40C1-B1BF-42F90A816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4</cp:revision>
  <cp:lastPrinted>2006-04-24T11:11:00Z</cp:lastPrinted>
  <dcterms:created xsi:type="dcterms:W3CDTF">2024-10-21T09:56:00Z</dcterms:created>
  <dcterms:modified xsi:type="dcterms:W3CDTF">2024-10-30T11:41:00Z</dcterms:modified>
</cp:coreProperties>
</file>